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75" w:rsidRPr="006A7C75" w:rsidRDefault="006A7C75" w:rsidP="006A7C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u w:val="single"/>
        </w:rPr>
        <w:t>Памятка для родителей об информационной безопасности детей</w:t>
      </w:r>
    </w:p>
    <w:p w:rsidR="006A7C75" w:rsidRPr="006A7C75" w:rsidRDefault="006A7C75" w:rsidP="006A7C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Arial" w:eastAsia="Times New Roman" w:hAnsi="Arial" w:cs="Arial"/>
          <w:color w:val="52596F"/>
          <w:sz w:val="29"/>
          <w:szCs w:val="29"/>
        </w:rPr>
        <w:t> </w:t>
      </w:r>
    </w:p>
    <w:p w:rsidR="006A7C75" w:rsidRPr="006A7C75" w:rsidRDefault="006A7C75" w:rsidP="006A7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Определение термина «информационная безопасность детей» содержится в Федеральном законе № 436-ФЭ «О защите детей от информации, причиняющей вред их здоровью и развитию», </w:t>
      </w:r>
      <w:proofErr w:type="gramStart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регулирующим</w:t>
      </w:r>
      <w:proofErr w:type="gramEnd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«информационная безопасность детей» —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6A7C75" w:rsidRPr="006A7C75" w:rsidRDefault="006A7C75" w:rsidP="006A7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В силу Федерального закона № 436-ФЭ информацией, причиняющей вред здоровью и (или) развитию детей, является:</w:t>
      </w:r>
    </w:p>
    <w:p w:rsidR="006A7C75" w:rsidRPr="006A7C75" w:rsidRDefault="006A7C75" w:rsidP="006A7C75">
      <w:pPr>
        <w:numPr>
          <w:ilvl w:val="0"/>
          <w:numId w:val="1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информация, запрещенная для распространения среди детей;</w:t>
      </w:r>
    </w:p>
    <w:p w:rsidR="006A7C75" w:rsidRPr="006A7C75" w:rsidRDefault="006A7C75" w:rsidP="006A7C75">
      <w:pPr>
        <w:numPr>
          <w:ilvl w:val="0"/>
          <w:numId w:val="1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информация, распространение которой ограничено среди детей определенных возрастных категорий.</w:t>
      </w:r>
    </w:p>
    <w:p w:rsidR="006A7C75" w:rsidRPr="006A7C75" w:rsidRDefault="006A7C75" w:rsidP="006A7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К информации, запрещенной для распространения среди детей, относится:</w:t>
      </w:r>
    </w:p>
    <w:p w:rsidR="006A7C75" w:rsidRPr="006A7C75" w:rsidRDefault="006A7C75" w:rsidP="006A7C75">
      <w:pPr>
        <w:numPr>
          <w:ilvl w:val="0"/>
          <w:numId w:val="2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6A7C75" w:rsidRPr="006A7C75" w:rsidRDefault="006A7C75" w:rsidP="006A7C75">
      <w:pPr>
        <w:numPr>
          <w:ilvl w:val="0"/>
          <w:numId w:val="2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попрошайничеством</w:t>
      </w:r>
      <w:proofErr w:type="gramEnd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;</w:t>
      </w:r>
    </w:p>
    <w:p w:rsidR="006A7C75" w:rsidRPr="006A7C75" w:rsidRDefault="006A7C75" w:rsidP="006A7C75">
      <w:pPr>
        <w:numPr>
          <w:ilvl w:val="0"/>
          <w:numId w:val="2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6A7C75" w:rsidRPr="006A7C75" w:rsidRDefault="006A7C75" w:rsidP="006A7C75">
      <w:pPr>
        <w:numPr>
          <w:ilvl w:val="0"/>
          <w:numId w:val="2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отрицающая семейные ценности и формирующая неуважение к родителям и (или) другим членам семьи;</w:t>
      </w:r>
    </w:p>
    <w:p w:rsidR="006A7C75" w:rsidRPr="006A7C75" w:rsidRDefault="006A7C75" w:rsidP="006A7C75">
      <w:pPr>
        <w:numPr>
          <w:ilvl w:val="0"/>
          <w:numId w:val="2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proofErr w:type="gramStart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оправдывающая</w:t>
      </w:r>
      <w:proofErr w:type="gramEnd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противоправное поведение;</w:t>
      </w:r>
    </w:p>
    <w:p w:rsidR="006A7C75" w:rsidRPr="006A7C75" w:rsidRDefault="006A7C75" w:rsidP="006A7C75">
      <w:pPr>
        <w:numPr>
          <w:ilvl w:val="0"/>
          <w:numId w:val="2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proofErr w:type="gramStart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содержащая нецензурную брань;</w:t>
      </w:r>
      <w:proofErr w:type="gramEnd"/>
    </w:p>
    <w:p w:rsidR="006A7C75" w:rsidRPr="006A7C75" w:rsidRDefault="006A7C75" w:rsidP="006A7C75">
      <w:pPr>
        <w:numPr>
          <w:ilvl w:val="0"/>
          <w:numId w:val="2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proofErr w:type="gramStart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содержащая</w:t>
      </w:r>
      <w:proofErr w:type="gramEnd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информацию порнографического характера</w:t>
      </w:r>
    </w:p>
    <w:p w:rsidR="006A7C75" w:rsidRPr="006A7C75" w:rsidRDefault="006A7C75" w:rsidP="006A7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К информации, распространение которой ограничено среди детей определенного возраста, относится:</w:t>
      </w:r>
    </w:p>
    <w:p w:rsidR="006A7C75" w:rsidRPr="006A7C75" w:rsidRDefault="006A7C75" w:rsidP="006A7C75">
      <w:pPr>
        <w:numPr>
          <w:ilvl w:val="0"/>
          <w:numId w:val="3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6A7C75" w:rsidRPr="006A7C75" w:rsidRDefault="006A7C75" w:rsidP="006A7C75">
      <w:pPr>
        <w:numPr>
          <w:ilvl w:val="0"/>
          <w:numId w:val="3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вызывающая у детей страх, ужас или панику, в т.ч. представляемая в виде изображения или описания в унижающей человеческое достоинство форме </w:t>
      </w: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lastRenderedPageBreak/>
        <w:t>ненасильственной смерти, заболевания, самоубийства, несчастного случая, аварии или катастрофы и (или) их последствий;</w:t>
      </w:r>
    </w:p>
    <w:p w:rsidR="006A7C75" w:rsidRPr="006A7C75" w:rsidRDefault="006A7C75" w:rsidP="006A7C75">
      <w:pPr>
        <w:numPr>
          <w:ilvl w:val="0"/>
          <w:numId w:val="3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proofErr w:type="gramStart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представляемая</w:t>
      </w:r>
      <w:proofErr w:type="gramEnd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в виде изображения или описания половых отношений между мужчиной и женщиной;</w:t>
      </w:r>
    </w:p>
    <w:p w:rsidR="006A7C75" w:rsidRPr="006A7C75" w:rsidRDefault="006A7C75" w:rsidP="006A7C75">
      <w:pPr>
        <w:numPr>
          <w:ilvl w:val="0"/>
          <w:numId w:val="3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proofErr w:type="gramStart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содержащая</w:t>
      </w:r>
      <w:proofErr w:type="gramEnd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бранные слова и выражения, не относящиеся к нецензурной брани.</w:t>
      </w:r>
    </w:p>
    <w:p w:rsidR="006A7C75" w:rsidRPr="006A7C75" w:rsidRDefault="006A7C75" w:rsidP="006A7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6A7C75" w:rsidRPr="006A7C75" w:rsidRDefault="006A7C75" w:rsidP="006A7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Arial" w:eastAsia="Times New Roman" w:hAnsi="Arial" w:cs="Arial"/>
          <w:color w:val="52596F"/>
          <w:sz w:val="29"/>
          <w:szCs w:val="29"/>
        </w:rPr>
        <w:t> </w:t>
      </w:r>
    </w:p>
    <w:p w:rsidR="006A7C75" w:rsidRPr="006A7C75" w:rsidRDefault="006A7C75" w:rsidP="006A7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b/>
          <w:bCs/>
          <w:i/>
          <w:iCs/>
          <w:color w:val="52596F"/>
          <w:sz w:val="28"/>
          <w:szCs w:val="28"/>
          <w:u w:val="single"/>
        </w:rPr>
        <w:t>Общие правила для родителей</w:t>
      </w:r>
    </w:p>
    <w:p w:rsidR="006A7C75" w:rsidRPr="006A7C75" w:rsidRDefault="006A7C75" w:rsidP="006A7C75">
      <w:pPr>
        <w:numPr>
          <w:ilvl w:val="0"/>
          <w:numId w:val="4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— главный метод защиты.</w:t>
      </w:r>
    </w:p>
    <w:p w:rsidR="006A7C75" w:rsidRPr="006A7C75" w:rsidRDefault="006A7C75" w:rsidP="006A7C75">
      <w:pPr>
        <w:numPr>
          <w:ilvl w:val="0"/>
          <w:numId w:val="4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Если Ваш ребенок имеет </w:t>
      </w:r>
      <w:proofErr w:type="spellStart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аккаунт</w:t>
      </w:r>
      <w:proofErr w:type="spellEnd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на одном из социальных сервисов (</w:t>
      </w:r>
      <w:proofErr w:type="spellStart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LiveJournal</w:t>
      </w:r>
      <w:proofErr w:type="spellEnd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, </w:t>
      </w:r>
      <w:proofErr w:type="spellStart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blogs.mail.ru</w:t>
      </w:r>
      <w:proofErr w:type="spellEnd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, </w:t>
      </w:r>
      <w:proofErr w:type="spellStart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vkontakte.ru</w:t>
      </w:r>
      <w:proofErr w:type="spellEnd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и т.п.), внимательно изучите, какую информацию помещают его участники в своих профилях и </w:t>
      </w:r>
      <w:proofErr w:type="spellStart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блогах</w:t>
      </w:r>
      <w:proofErr w:type="spellEnd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, включая фотографии и видео.</w:t>
      </w:r>
    </w:p>
    <w:p w:rsidR="006A7C75" w:rsidRPr="006A7C75" w:rsidRDefault="006A7C75" w:rsidP="006A7C75">
      <w:pPr>
        <w:numPr>
          <w:ilvl w:val="0"/>
          <w:numId w:val="4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порносайт</w:t>
      </w:r>
      <w:proofErr w:type="spellEnd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, или сайт, на котором друг упоминает номер сотового телефона Вашего ребенка или Ваш домашний адрес)</w:t>
      </w:r>
    </w:p>
    <w:p w:rsidR="006A7C75" w:rsidRPr="006A7C75" w:rsidRDefault="006A7C75" w:rsidP="006A7C75">
      <w:pPr>
        <w:numPr>
          <w:ilvl w:val="0"/>
          <w:numId w:val="4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6A7C75" w:rsidRPr="006A7C75" w:rsidRDefault="006A7C75" w:rsidP="006A7C75">
      <w:pPr>
        <w:numPr>
          <w:ilvl w:val="0"/>
          <w:numId w:val="4"/>
        </w:numPr>
        <w:shd w:val="clear" w:color="auto" w:fill="FFFFFF"/>
        <w:spacing w:after="0" w:line="240" w:lineRule="auto"/>
        <w:ind w:left="175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Будьте в курсе сетевой жизни Вашего ребенка. Интересуйтесь, кто их друзья в Интернет так же, как интересуетесь реальными </w:t>
      </w:r>
      <w:proofErr w:type="spellStart"/>
      <w:r w:rsidRPr="006A7C75">
        <w:rPr>
          <w:rFonts w:ascii="Times New Roman" w:eastAsia="Times New Roman" w:hAnsi="Times New Roman" w:cs="Times New Roman"/>
          <w:color w:val="52596F"/>
          <w:sz w:val="28"/>
          <w:szCs w:val="28"/>
        </w:rPr>
        <w:t>друзьями.\</w:t>
      </w:r>
      <w:proofErr w:type="spellEnd"/>
    </w:p>
    <w:p w:rsidR="006A7C75" w:rsidRPr="006A7C75" w:rsidRDefault="006A7C75" w:rsidP="006A7C75">
      <w:pPr>
        <w:shd w:val="clear" w:color="auto" w:fill="FFFFFF"/>
        <w:spacing w:after="0" w:line="240" w:lineRule="auto"/>
        <w:ind w:left="1032"/>
        <w:jc w:val="both"/>
        <w:rPr>
          <w:rFonts w:ascii="Arial" w:eastAsia="Times New Roman" w:hAnsi="Arial" w:cs="Arial"/>
          <w:color w:val="52596F"/>
          <w:sz w:val="29"/>
          <w:szCs w:val="29"/>
        </w:rPr>
      </w:pPr>
      <w:r w:rsidRPr="006A7C75">
        <w:rPr>
          <w:rFonts w:ascii="Arial" w:eastAsia="Times New Roman" w:hAnsi="Arial" w:cs="Arial"/>
          <w:color w:val="52596F"/>
          <w:sz w:val="29"/>
          <w:szCs w:val="29"/>
        </w:rPr>
        <w:t> </w:t>
      </w:r>
    </w:p>
    <w:p w:rsidR="00603E96" w:rsidRDefault="00603E96"/>
    <w:sectPr w:rsidR="00603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6102"/>
    <w:multiLevelType w:val="multilevel"/>
    <w:tmpl w:val="DF3A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97589"/>
    <w:multiLevelType w:val="multilevel"/>
    <w:tmpl w:val="D780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92D98"/>
    <w:multiLevelType w:val="multilevel"/>
    <w:tmpl w:val="CE3A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3A0F4A"/>
    <w:multiLevelType w:val="multilevel"/>
    <w:tmpl w:val="5A1A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A7C75"/>
    <w:rsid w:val="00603E96"/>
    <w:rsid w:val="006A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Company>MultiDVD Team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2019-10-22T06:11:00Z</dcterms:created>
  <dcterms:modified xsi:type="dcterms:W3CDTF">2019-10-22T06:11:00Z</dcterms:modified>
</cp:coreProperties>
</file>